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31" w:rsidRPr="0052390C" w:rsidRDefault="00D82831" w:rsidP="007C3429">
      <w:pPr>
        <w:pStyle w:val="BodyTextIndent3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Информация</w:t>
      </w:r>
    </w:p>
    <w:p w:rsidR="00D82831" w:rsidRPr="0052390C" w:rsidRDefault="00D82831" w:rsidP="007C3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90C">
        <w:rPr>
          <w:rFonts w:ascii="Times New Roman" w:hAnsi="Times New Roman"/>
          <w:bCs/>
          <w:color w:val="000000"/>
          <w:sz w:val="24"/>
          <w:szCs w:val="24"/>
        </w:rPr>
        <w:t xml:space="preserve">о выявленных фактах недостоверности сведений, представленных кандидатами, </w:t>
      </w:r>
      <w:r w:rsidRPr="0052390C">
        <w:rPr>
          <w:rFonts w:ascii="Times New Roman" w:hAnsi="Times New Roman"/>
          <w:bCs/>
          <w:sz w:val="24"/>
          <w:szCs w:val="24"/>
        </w:rPr>
        <w:t>включенными в зарегистрированн</w:t>
      </w:r>
      <w:r>
        <w:rPr>
          <w:rFonts w:ascii="Times New Roman" w:hAnsi="Times New Roman"/>
          <w:bCs/>
          <w:sz w:val="24"/>
          <w:szCs w:val="24"/>
        </w:rPr>
        <w:t>ые списки кандидатов, выдвинутых</w:t>
      </w:r>
      <w:r w:rsidRPr="0052390C">
        <w:rPr>
          <w:rFonts w:ascii="Times New Roman" w:hAnsi="Times New Roman"/>
          <w:bCs/>
          <w:sz w:val="24"/>
          <w:szCs w:val="24"/>
        </w:rPr>
        <w:t xml:space="preserve"> избирательными объединениями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390C">
        <w:rPr>
          <w:rFonts w:ascii="Times New Roman" w:hAnsi="Times New Roman"/>
          <w:bCs/>
          <w:sz w:val="24"/>
          <w:szCs w:val="24"/>
        </w:rPr>
        <w:t>на выборах депутатов Парламента Республики Северная Осетия – Алания</w:t>
      </w:r>
    </w:p>
    <w:p w:rsidR="00D82831" w:rsidRDefault="00D82831" w:rsidP="007C3429">
      <w:pPr>
        <w:pStyle w:val="BodyText2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2390C">
        <w:rPr>
          <w:rFonts w:ascii="Times New Roman" w:hAnsi="Times New Roman"/>
          <w:bCs/>
          <w:color w:val="000000"/>
          <w:sz w:val="24"/>
          <w:szCs w:val="24"/>
        </w:rPr>
        <w:t>шестого созыва</w:t>
      </w:r>
    </w:p>
    <w:p w:rsidR="00D82831" w:rsidRDefault="00D82831" w:rsidP="007C3429">
      <w:pPr>
        <w:pStyle w:val="BodyText2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82831" w:rsidRPr="0052390C" w:rsidRDefault="00D82831" w:rsidP="007C3429">
      <w:pPr>
        <w:pStyle w:val="BodyText2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82831" w:rsidRPr="0052390C" w:rsidRDefault="00D82831" w:rsidP="007C3429">
      <w:pPr>
        <w:pStyle w:val="BodyText2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390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1919"/>
        <w:gridCol w:w="5694"/>
        <w:gridCol w:w="1302"/>
        <w:gridCol w:w="3329"/>
        <w:gridCol w:w="2902"/>
      </w:tblGrid>
      <w:tr w:rsidR="00D82831" w:rsidRPr="003F20D7">
        <w:trPr>
          <w:cantSplit/>
          <w:jc w:val="center"/>
        </w:trPr>
        <w:tc>
          <w:tcPr>
            <w:tcW w:w="754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№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1919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Фамилия, имя, отчество зарегистрированного кандидата</w:t>
            </w:r>
          </w:p>
        </w:tc>
        <w:tc>
          <w:tcPr>
            <w:tcW w:w="5695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Субъект выдвижения</w:t>
            </w:r>
          </w:p>
        </w:tc>
        <w:tc>
          <w:tcPr>
            <w:tcW w:w="1302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Представлено зарегистрированным</w:t>
            </w:r>
            <w:r w:rsidRPr="002675AB">
              <w:rPr>
                <w:b/>
                <w:bCs/>
                <w:sz w:val="19"/>
                <w:szCs w:val="19"/>
              </w:rPr>
              <w:br/>
              <w:t>кандидатом</w:t>
            </w:r>
          </w:p>
        </w:tc>
        <w:tc>
          <w:tcPr>
            <w:tcW w:w="3330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Результаты проверки</w:t>
            </w:r>
          </w:p>
        </w:tc>
        <w:tc>
          <w:tcPr>
            <w:tcW w:w="2903" w:type="dxa"/>
            <w:vAlign w:val="center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Организация, представившая сведения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D82831" w:rsidRPr="003F20D7">
        <w:trPr>
          <w:cantSplit/>
          <w:trHeight w:val="170"/>
          <w:jc w:val="center"/>
        </w:trPr>
        <w:tc>
          <w:tcPr>
            <w:tcW w:w="15903" w:type="dxa"/>
            <w:gridSpan w:val="6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bCs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Доходы (пенсия, пособие ОПФР)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Арутюнян Арсентий Тевикович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181972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Басиев Казбек Феликсович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118502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Беркаева Зарема Борисовна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90431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Биджелова Залина Матвеевна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131027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Воскобойников Ирбек Харитонович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206113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Габараев Юрий Исакович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 Всероссийской политической партии </w:t>
            </w:r>
            <w:r w:rsidRPr="002675AB">
              <w:rPr>
                <w:b/>
                <w:sz w:val="19"/>
                <w:szCs w:val="19"/>
              </w:rPr>
              <w:t>«ЕДИНАЯ РОССИЯ»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186105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Габуев Асланбек Габеевич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85210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Габуев Вячеслав Васильевич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132688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Дауров Эдуард Николаевич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132956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Камболов Дзамболат Аркадьевич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155770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Касабиева Мадина Юрьевна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91292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Кокаева Сима Батрбековна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175479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Пухаев Альберт Аронович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141051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Саламов Осман Казбекович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60244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Теблоев Михаил Маркозович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220581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ГУ-ОПФР РФ по РСО –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Цинделиани Роберт Акакиевич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211637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8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Шрамко Татьяна Ильинична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126527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ГУ-ОПФР РФ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15903" w:type="dxa"/>
            <w:gridSpan w:val="6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Доходы (УФНС)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Абиев Роман Витальевич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Региональное отделение в Республике Северная Осетия-Алания Всероссийской политической партии «ПАРТИЯ РОСТА»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1580000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17202168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Азиев Асланбек Тамерланович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310706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Андиев Вячеслав Эльбрусович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210000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Бадов Казбек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388571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Баскаева Наташа Георгиевна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141016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Бекузаров Алан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285874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Беркаева Зарема Борисовна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225749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Биджелова Залина Матвеевна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192268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Буклов Сослан Сергеевич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240000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3906295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Валиев Артур Арчилович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180000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280250 руб. 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Власов Иван Валерьевич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153078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Габуев Сослан Юрьевич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106843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Газдарова Альбина Борисовна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229584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Гогаева Марина Таймуразовна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182000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Гогичаев Аслан Александрович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7570637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Гуриева Анна Феликсовна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580617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630617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Гутиев Олег Петрович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96135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2851385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Дауров Эдуард Николаевич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275228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347030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Дзампаев Давид Вячеславович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140252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Дзуцева Людмила Петровна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879 561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996597 руб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Кайтуков Сослан Евдокимович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334320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405927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Камаров Асланбек Рустамбекович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Региональное отделение в Республике Северная Осетия-Алания Всероссийской политической партии «ПАРТИЯ РОСТА»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141196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918983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Качмазов Аслан Ахсарбекович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58500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163091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Кокаева Сима Батрбековна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350000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407530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Лалиев Азамат Феликсович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286613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Лолаева Диана Таймуразовна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339415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379674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Лотиева Светлана Викторовна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401816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Мсоев Алексей Хазбиевич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1020000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Ногаев Тимур Михайлович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549636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Рабаданов Мурад Рабаданович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81624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Ремизов Олег Валерьевич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1462125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1671665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Сиукаев Ибрагим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76266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Тваури Инга Васильевна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353291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845062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Теблоев Михаил Маркозович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302900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500036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Тедеев Маирбек Естатеевич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126882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Тетцоев Алан Олегович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10500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127500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Тибилов Вячеслав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153714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Тогоев Вадим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525244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1182846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Тотрова Зарина Руслановна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84000 руб. 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180035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Туаев Георгий Артариксович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1032414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Фарниев Алан Александрович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87000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Хадиков Михаил Константинович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53798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2238192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Халиева Зита Шотаевна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132394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Халлаев Хетаг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88778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144238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Халлати Асланбек Борисович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Региональное отделение в Республике Северная Осетия-Алания Всероссийской политической партии «ПАРТИЯ РОСТА»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1185500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1422500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Ходов Эрик Зелимович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198572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Хубецов Артур Александрович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202864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Цаболов Эрик Степанович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58800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Цамакаев Марат Валерьевич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326307 руб.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551692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Черняков Егор Георгиевич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495052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УФНС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19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3F20D7" w:rsidRDefault="00D82831">
            <w:pPr>
              <w:spacing w:after="0" w:line="240" w:lineRule="atLeast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Шрамко Татьяна Ильинична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310491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УФНС по РСО -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15903" w:type="dxa"/>
            <w:gridSpan w:val="6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Недвижимое имущество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Айларов Таймураз Маирбекович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 Алагир, 46,2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Нежилое здание, г. Алагир, 72,4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Ахполов Асланбек Темирболатович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43,1 кв.м.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83,4 кв.м.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650 кв.м.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 4746 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Бадов Казбек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54,8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Баликоев Валерий Тазретович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Алагирский р-н, 994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Белугина Оксана Николаевна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Моздокский р-н, 460 кв.м.- два участка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Билаонов Батраз Дударович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Алагирский р-н, 6000 кв.м.-доля 0,2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83,1 кв.м.-доля 1/3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Филиал 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Борадзов Александр Аланович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 Всероссийской политической партии </w:t>
            </w:r>
            <w:r w:rsidRPr="002675AB">
              <w:rPr>
                <w:b/>
                <w:sz w:val="19"/>
                <w:szCs w:val="19"/>
              </w:rPr>
              <w:t>«ЕДИНАЯ РОССИЯ»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г. Владикавказ, 4031 кв.м.-дол - 0,021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Власов Иван Валерьевич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 Москва, 60,2 кв.м.-доля 2/3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Габуев Асланбек Габеевич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г.Владикавказ, 179,4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Газдарова Альбина Борисовна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Квартира, г.Влади5кавказ, 44,4 кв.м.-доля1/2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Гацалов Сослан Таймуразович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Региональное отделение ВСЕРОССИЙСКОЙ ПОЛИТИЧЕСКОЙ ПАРТИИ «РОДИНА»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 Алагир, 66,8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Гиголаев Мухарбег Андреевич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Нежилые здания, г.Ардон, 1702,2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с.Ир, 107,3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Гогаева Марина Таймуразовна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45,3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с.Кирово, 98,,8 кв.м.-доля 1/5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Гогичаев Аслан Александрович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Нежилые здания, г.Владикавказ, 5336,8 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Дарчиев Артур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58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Джимиева Людмила Борисовна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г.Беслан, 811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Елоев Герман Маирбекович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с.Цмти, 3000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Камболов Заурбек Артурович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29,8</w:t>
            </w:r>
            <w:r w:rsidRPr="002675AB">
              <w:rPr>
                <w:sz w:val="19"/>
                <w:szCs w:val="19"/>
                <w:lang w:val="en-US"/>
              </w:rPr>
              <w:t> </w:t>
            </w:r>
            <w:r w:rsidRPr="002675AB">
              <w:rPr>
                <w:sz w:val="19"/>
                <w:szCs w:val="19"/>
              </w:rPr>
              <w:t>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Караев Замурз Сергеевич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 61.8 кв.м.г. Владикавказ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Кониев Ибрагим Едиславович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Московская обл., 37,5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Кусов Казбек Амурханович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с.Эльхотово, 1136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Маргиев Анатолий Дианозович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г.Москва, 900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Моргоев Эльбрус Бухарович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с.Эльхотово, 153,9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Наниев Вадим Георгиевич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с.Октябрьское, 58,7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Плиев Ромико Геннадьевич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г. Моздок :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Нежилые здания, общ.пл.-400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склады, 1305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485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Сабанов Руслан Борисович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с.Кодахджин, 998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Созанов Руслан Хасанбекович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Нежилое помещение, г. Владикавказ, 37,8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Тедеев Беглар Ильич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г.Владикавказ, 597,4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Тетцоев Георгий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Нежилые здания, Моздокский р-н, 2680,1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Томаев Аслан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Земельные участки: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с.Задалеск, 9109 кв.м., с.Даргавс, 500 кв.м., 599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Хетагуров Марат Львович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55,7 кв.м.-доля 0,667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Хосроева Наталья Ильинична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г.Владикавказ, 53,4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Хутинаевва Мадина Ахсарбековна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с.Фиагдон, 80,7 кв.м.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с.Фиагдон, 5238 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Цеов Олег Рамазанович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 29,5 кв.м.-доля1/4 г. Владикавказ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Цомартов Аслан Борисович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Жилой дом, с.Эльхотово, 79,9 кв.м.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Земельный участок, с.Эльхотово, 1850 кв.м.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0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Эйдельштейн Олег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Жилое помещение, г, Щелково, 44,9 кв.м.-доля1/2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ФФГБУ «ФКП Росреестра» по РСО -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13000" w:type="dxa"/>
            <w:gridSpan w:val="5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Транспортные средства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Андиев Вячеслав Эльбрусович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  <w:lang w:val="en-US"/>
              </w:rPr>
            </w:pPr>
            <w:r w:rsidRPr="002675AB">
              <w:rPr>
                <w:sz w:val="19"/>
                <w:szCs w:val="19"/>
                <w:lang w:val="en-US"/>
              </w:rPr>
              <w:t xml:space="preserve">FORD SIERRA, 1987 </w:t>
            </w:r>
            <w:r w:rsidRPr="002675AB">
              <w:rPr>
                <w:sz w:val="19"/>
                <w:szCs w:val="19"/>
              </w:rPr>
              <w:t>г</w:t>
            </w:r>
            <w:r w:rsidRPr="002675AB">
              <w:rPr>
                <w:sz w:val="19"/>
                <w:szCs w:val="19"/>
                <w:lang w:val="en-US"/>
              </w:rPr>
              <w:t>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Арушанов Роберт Альбертович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ХЕНДЭ СОЛЯРИС, 2016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Асланиди Юрий Максимович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ГАЗ31029, 1993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Атаев Руслан Борисович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ВАЗ21124, 2006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Бабочиев Алик Борисович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ЛАДА219059-010, 2016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Билаонов Батраз Дударович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HONDACRV. </w:t>
            </w:r>
            <w:r w:rsidRPr="002675AB">
              <w:rPr>
                <w:sz w:val="19"/>
                <w:szCs w:val="19"/>
                <w:lang w:val="en-US"/>
              </w:rPr>
              <w:t>2005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Гаглоев Леван Елгуджаевич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ВАЗ221140, 2004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Гаджинов Муради Кирилович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ВАЗ21104, 2005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Гиголаев Мухарбег Андреевич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  <w:lang w:val="en-US"/>
              </w:rPr>
              <w:t>VOLKSWAGEN</w:t>
            </w:r>
            <w:r w:rsidRPr="002675AB">
              <w:rPr>
                <w:sz w:val="19"/>
                <w:szCs w:val="19"/>
              </w:rPr>
              <w:t xml:space="preserve"> 35. </w:t>
            </w:r>
            <w:r w:rsidRPr="002675AB">
              <w:rPr>
                <w:sz w:val="19"/>
                <w:szCs w:val="19"/>
                <w:lang w:val="en-US"/>
              </w:rPr>
              <w:t>1998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Гутиев Олег Петрович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  <w:lang w:val="en-US"/>
              </w:rPr>
              <w:t>NISSAN AD</w:t>
            </w:r>
            <w:r w:rsidRPr="002675AB">
              <w:rPr>
                <w:sz w:val="19"/>
                <w:szCs w:val="19"/>
              </w:rPr>
              <w:t xml:space="preserve">. </w:t>
            </w:r>
            <w:r w:rsidRPr="002675AB">
              <w:rPr>
                <w:sz w:val="19"/>
                <w:szCs w:val="19"/>
                <w:lang w:val="en-US"/>
              </w:rPr>
              <w:t>2001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Дарчиев Артур Заурбекович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ВАЗ21083, 1994 г.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ВАЗ21093, 1993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Джелиев Хасан Давидович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ВАЗ21074, 2004 г.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ВАЗ21140, 2005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Казиев Армен Владимирович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Региональное отделение в Республике Северная Осетия-Алания Всероссийской политической партии «ПАРТИЯ РОСТА»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ГАЗ322132, 2010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ГИБДД МВД по РСО –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Караев Замурз Сергеевич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ГАЗ2410, 1990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ГИБДД МВД по РСО –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Кониев Ибраги Едиславович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ВАЗ212140, 2012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Кулумбегов Владимир Феликсович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МАЗ39919, 1998 г.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ШМИТЦS01, 2003 г.</w:t>
            </w:r>
          </w:p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Маргиев Анатолий Дианозович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ТАЙОТА КАМРИ, 2015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Ногаев Ацамаз Асланович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ИЖ271720, 2004 г.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Перисаев Арсен Асланбекович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  <w:lang w:val="en-US"/>
              </w:rPr>
            </w:pPr>
            <w:r w:rsidRPr="002675AB">
              <w:rPr>
                <w:sz w:val="19"/>
                <w:szCs w:val="19"/>
                <w:lang w:val="en-US"/>
              </w:rPr>
              <w:t xml:space="preserve">LAG 0339L. 1998 </w:t>
            </w:r>
            <w:r w:rsidRPr="002675AB">
              <w:rPr>
                <w:sz w:val="19"/>
                <w:szCs w:val="19"/>
              </w:rPr>
              <w:t>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Плиев Ромико Геннадьевич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  <w:lang w:val="en-US"/>
              </w:rPr>
              <w:t>MICUBISI CANTER</w:t>
            </w:r>
            <w:r w:rsidRPr="002675AB">
              <w:rPr>
                <w:sz w:val="19"/>
                <w:szCs w:val="19"/>
              </w:rPr>
              <w:t>, 1994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ГИБДД МВД по РСО – Алания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Русаков Николай Васильевич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ГАЗ2410, 1990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Сабанов Алан Юрьевич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СПРАВЕДЛИВАЯ РОССИЯ</w:t>
            </w:r>
            <w:r w:rsidRPr="002675AB">
              <w:rPr>
                <w:sz w:val="19"/>
                <w:szCs w:val="19"/>
              </w:rPr>
              <w:t xml:space="preserve"> в Республике Северная Осетия – 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ГАЗ2705, 2001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1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Ходов Эрик Зелимович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ВАЗ21120, 2001 г.</w:t>
            </w:r>
          </w:p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ВОЛГА САЙБЕР, 2008 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15903" w:type="dxa"/>
            <w:gridSpan w:val="6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>Денежные средства и драгоценные металлы, находящиеся на счетах и во вкладах в банках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Андиев Вячеслав Эльбрусович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Северо-Осетинское отделение №8632 ПАО Сбербанк; 199613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Сбербанк; Москва, ул. Вавилова, д. 19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Гутиев Олег Петрович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СЕВЕРО-ОСЕТИНСКИЙ РФ АО РОССЕЛЬХОЗБАНК; 281117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 xml:space="preserve">АО «РОССЕЛЬХОЗБАНК»; г. Москва, Гагаринский пер., д.3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Засеев Тамерлан Гаспарович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республиканское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КОММУНИСТИЧЕСКАЯ ПАРТИЯ РОССИЙСКОЙ ФЕДЕРАЦИИ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МОСКОВСКИЙ БАНК СБЕРБАНКА РОССИИ Г.МОСКВА; 284502 руб.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ПАО Сбербанк; Москва, ул. Вавилова, д.19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Маргиев Анатолий Дианозович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СБЕРБАНК № 1806; 495035  руб.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 xml:space="preserve"> ПАО СБЕРБАНК Центральное отделение № 1806 г.Сочи; 666695 руб.;</w:t>
            </w:r>
          </w:p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«Альфа-Банк»; 373859.98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Сбербанк; Москва, ул. Вавилова, д. 19;</w:t>
            </w:r>
          </w:p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«АЛЬФА-БАНК»; г. Москва, ул. Каланчевская, д. 27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Оказова Зарина Петровна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tLeast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Региональное отделение </w:t>
            </w:r>
            <w:r w:rsidRPr="002675AB">
              <w:rPr>
                <w:b/>
                <w:sz w:val="19"/>
                <w:szCs w:val="19"/>
              </w:rPr>
              <w:t xml:space="preserve">ПОЛИТИЧЕСКОЙ ПАРТИИ «АЛЬЯНС ЗЕЛЕНЫХ» </w:t>
            </w:r>
            <w:r w:rsidRPr="002675AB">
              <w:rPr>
                <w:sz w:val="19"/>
                <w:szCs w:val="19"/>
              </w:rPr>
              <w:t xml:space="preserve"> в Республике Северная Осетия-Алания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Северо-Осетинское отделение №8632 ПАО Сбербанк; 391988 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Сбербанк; Москва, ул. Вавилова, д. 19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Сикоев Сослан Иванович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 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Северо-Осетинское отделение №8632 ПАО Сбербанк; 380297</w:t>
            </w:r>
            <w:r w:rsidRPr="003F20D7"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 w:rsidRPr="003F20D7">
              <w:rPr>
                <w:rFonts w:ascii="Times New Roman" w:hAnsi="Times New Roman"/>
                <w:sz w:val="19"/>
                <w:szCs w:val="19"/>
              </w:rPr>
              <w:t>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Сбербанк; Москва, ул. Вавилова, д. 19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Созанов Руслан Хасанбекович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 xml:space="preserve">Северо-Осетинское региональное отделение Политической партии </w:t>
            </w:r>
            <w:r w:rsidRPr="002675AB">
              <w:rPr>
                <w:b/>
                <w:sz w:val="19"/>
                <w:szCs w:val="19"/>
              </w:rPr>
              <w:t>ЛДПР</w:t>
            </w:r>
            <w:r w:rsidRPr="002675AB">
              <w:rPr>
                <w:sz w:val="19"/>
                <w:szCs w:val="19"/>
              </w:rPr>
              <w:t>- Либерально – демократическая партия России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ВАЗ210930, 2003 г.</w:t>
            </w:r>
          </w:p>
        </w:tc>
        <w:tc>
          <w:tcPr>
            <w:tcW w:w="2903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ГИБДД МВД по РСО – Алания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 w:rsidP="002675AB">
            <w:pPr>
              <w:pStyle w:val="14007"/>
              <w:numPr>
                <w:ilvl w:val="0"/>
                <w:numId w:val="22"/>
              </w:numPr>
              <w:spacing w:line="240" w:lineRule="auto"/>
              <w:ind w:right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Токаев Нох Хасанбиевич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2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Филиал СКРУ ПАО "МИнБанк"; 102502 руб.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"МИнБанк"; г.Москва,, ул. Орджоникидзе, д.5</w:t>
            </w:r>
          </w:p>
        </w:tc>
      </w:tr>
      <w:tr w:rsidR="00D82831" w:rsidRPr="003F20D7">
        <w:trPr>
          <w:cantSplit/>
          <w:jc w:val="center"/>
        </w:trPr>
        <w:tc>
          <w:tcPr>
            <w:tcW w:w="15903" w:type="dxa"/>
            <w:gridSpan w:val="6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b/>
                <w:sz w:val="19"/>
                <w:szCs w:val="19"/>
              </w:rPr>
            </w:pPr>
            <w:r w:rsidRPr="002675AB">
              <w:rPr>
                <w:b/>
                <w:sz w:val="19"/>
                <w:szCs w:val="19"/>
              </w:rPr>
              <w:t xml:space="preserve">Акции, иные ценные бумаги 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left="-8"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1.</w:t>
            </w: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Абиев Роман Витальевич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Региональное отделение в Республике Северная Осетия-Алания Всероссийской политической партии «ПАРТИЯ РОСТА»</w:t>
            </w: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Polymetal International plc; 75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Акционерная компания "АЛРОСА"; 1300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"Акционерная финансовая корпорация "Система"; 4600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"Газпром нефть"; 190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"Мобильные ТелеСистемы";150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"Новороссийский морской торговый порт"; 12000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"Сбербанк России"; ; 240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энергетики и электрификации "Ленэнерго"; 2500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5695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02" w:type="dxa"/>
          </w:tcPr>
          <w:p w:rsidR="00D82831" w:rsidRPr="003F20D7" w:rsidRDefault="00D82831">
            <w:pPr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ПАО "НОВАТЭК"; 100 шт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«Открытие Брокер»; Москва, ул. Летниковская, д. 2</w:t>
            </w:r>
          </w:p>
        </w:tc>
      </w:tr>
      <w:tr w:rsidR="00D82831" w:rsidRPr="003F20D7">
        <w:trPr>
          <w:cantSplit/>
          <w:jc w:val="center"/>
        </w:trPr>
        <w:tc>
          <w:tcPr>
            <w:tcW w:w="754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2.</w:t>
            </w:r>
          </w:p>
        </w:tc>
        <w:tc>
          <w:tcPr>
            <w:tcW w:w="1919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Маргиев Анатолий Дианозович</w:t>
            </w:r>
          </w:p>
        </w:tc>
        <w:tc>
          <w:tcPr>
            <w:tcW w:w="5695" w:type="dxa"/>
          </w:tcPr>
          <w:p w:rsidR="00D82831" w:rsidRPr="002675AB" w:rsidRDefault="00D82831">
            <w:pPr>
              <w:pStyle w:val="14007"/>
              <w:spacing w:line="240" w:lineRule="auto"/>
              <w:ind w:right="0" w:firstLine="0"/>
              <w:jc w:val="left"/>
              <w:rPr>
                <w:sz w:val="19"/>
                <w:szCs w:val="19"/>
              </w:rPr>
            </w:pPr>
            <w:r w:rsidRPr="002675AB">
              <w:rPr>
                <w:sz w:val="19"/>
                <w:szCs w:val="19"/>
              </w:rPr>
              <w:t>Северо-Осетинское региональное отделение политической партии «</w:t>
            </w:r>
            <w:r w:rsidRPr="002675AB">
              <w:rPr>
                <w:b/>
                <w:sz w:val="19"/>
                <w:szCs w:val="19"/>
              </w:rPr>
              <w:t>ПАТРИОТЫ РОССИИ</w:t>
            </w:r>
            <w:r w:rsidRPr="002675AB">
              <w:rPr>
                <w:sz w:val="19"/>
                <w:szCs w:val="19"/>
              </w:rPr>
              <w:t>»</w:t>
            </w:r>
          </w:p>
        </w:tc>
        <w:tc>
          <w:tcPr>
            <w:tcW w:w="1302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 -</w:t>
            </w:r>
          </w:p>
        </w:tc>
        <w:tc>
          <w:tcPr>
            <w:tcW w:w="3330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АО "Промжилстрой-1"; 2910450 шт.</w:t>
            </w:r>
          </w:p>
        </w:tc>
        <w:tc>
          <w:tcPr>
            <w:tcW w:w="2903" w:type="dxa"/>
          </w:tcPr>
          <w:p w:rsidR="00D82831" w:rsidRPr="003F20D7" w:rsidRDefault="00D8283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F20D7">
              <w:rPr>
                <w:rFonts w:ascii="Times New Roman" w:hAnsi="Times New Roman"/>
                <w:sz w:val="19"/>
                <w:szCs w:val="19"/>
              </w:rPr>
              <w:t>Акционерное общество "Новый регистратор"; г. Москва, ул. Буженинова, д.30</w:t>
            </w:r>
          </w:p>
        </w:tc>
      </w:tr>
    </w:tbl>
    <w:p w:rsidR="00D82831" w:rsidRPr="007040D1" w:rsidRDefault="00D82831" w:rsidP="007C34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82831" w:rsidRPr="008B5BE6" w:rsidRDefault="00D82831" w:rsidP="007C3429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14"/>
          <w:szCs w:val="14"/>
        </w:rPr>
      </w:pPr>
    </w:p>
    <w:p w:rsidR="00D82831" w:rsidRPr="001F67FD" w:rsidRDefault="00D82831" w:rsidP="00460E22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4"/>
          <w:sz w:val="20"/>
          <w:szCs w:val="20"/>
        </w:rPr>
      </w:pPr>
    </w:p>
    <w:sectPr w:rsidR="00D82831" w:rsidRPr="001F67FD" w:rsidSect="00D5011F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31" w:rsidRDefault="00D82831" w:rsidP="00B049CC">
      <w:pPr>
        <w:spacing w:after="0" w:line="240" w:lineRule="auto"/>
      </w:pPr>
      <w:r>
        <w:separator/>
      </w:r>
    </w:p>
  </w:endnote>
  <w:endnote w:type="continuationSeparator" w:id="1">
    <w:p w:rsidR="00D82831" w:rsidRDefault="00D82831" w:rsidP="00B0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31" w:rsidRDefault="00D82831" w:rsidP="00B049CC">
      <w:pPr>
        <w:spacing w:after="0" w:line="240" w:lineRule="auto"/>
      </w:pPr>
      <w:r>
        <w:separator/>
      </w:r>
    </w:p>
  </w:footnote>
  <w:footnote w:type="continuationSeparator" w:id="1">
    <w:p w:rsidR="00D82831" w:rsidRDefault="00D82831" w:rsidP="00B0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31" w:rsidRDefault="00D82831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D82831" w:rsidRDefault="00D828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31" w:rsidRDefault="00D82831">
    <w:pPr>
      <w:pStyle w:val="Header"/>
      <w:jc w:val="center"/>
    </w:pPr>
  </w:p>
  <w:p w:rsidR="00D82831" w:rsidRDefault="00D82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E19"/>
    <w:multiLevelType w:val="hybridMultilevel"/>
    <w:tmpl w:val="321A7C7E"/>
    <w:lvl w:ilvl="0" w:tplc="F49833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AE6444"/>
    <w:multiLevelType w:val="hybridMultilevel"/>
    <w:tmpl w:val="B6E87ED4"/>
    <w:lvl w:ilvl="0" w:tplc="10120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EE42754"/>
    <w:multiLevelType w:val="hybridMultilevel"/>
    <w:tmpl w:val="1162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F43D1"/>
    <w:multiLevelType w:val="hybridMultilevel"/>
    <w:tmpl w:val="D51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73366A"/>
    <w:multiLevelType w:val="hybridMultilevel"/>
    <w:tmpl w:val="F084A530"/>
    <w:lvl w:ilvl="0" w:tplc="FB989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545977"/>
    <w:multiLevelType w:val="hybridMultilevel"/>
    <w:tmpl w:val="A1B2D9A8"/>
    <w:lvl w:ilvl="0" w:tplc="0598F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649A1"/>
    <w:multiLevelType w:val="hybridMultilevel"/>
    <w:tmpl w:val="D20CD3A2"/>
    <w:lvl w:ilvl="0" w:tplc="9808EA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EC4CC6"/>
    <w:multiLevelType w:val="hybridMultilevel"/>
    <w:tmpl w:val="0A5EF90A"/>
    <w:lvl w:ilvl="0" w:tplc="47F4C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852481"/>
    <w:multiLevelType w:val="hybridMultilevel"/>
    <w:tmpl w:val="2B5C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9140EE"/>
    <w:multiLevelType w:val="hybridMultilevel"/>
    <w:tmpl w:val="4A5A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06011F"/>
    <w:multiLevelType w:val="hybridMultilevel"/>
    <w:tmpl w:val="8CB0AA86"/>
    <w:lvl w:ilvl="0" w:tplc="B3D68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4859C4"/>
    <w:multiLevelType w:val="hybridMultilevel"/>
    <w:tmpl w:val="FC5610C8"/>
    <w:lvl w:ilvl="0" w:tplc="28081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95987"/>
    <w:multiLevelType w:val="hybridMultilevel"/>
    <w:tmpl w:val="F084A530"/>
    <w:lvl w:ilvl="0" w:tplc="FB989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0F8E"/>
    <w:multiLevelType w:val="hybridMultilevel"/>
    <w:tmpl w:val="C5C6B57A"/>
    <w:lvl w:ilvl="0" w:tplc="82DCC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65606"/>
    <w:multiLevelType w:val="hybridMultilevel"/>
    <w:tmpl w:val="1390E6CA"/>
    <w:lvl w:ilvl="0" w:tplc="62306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731E36"/>
    <w:multiLevelType w:val="hybridMultilevel"/>
    <w:tmpl w:val="781C303E"/>
    <w:lvl w:ilvl="0" w:tplc="DB7001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56544"/>
    <w:multiLevelType w:val="hybridMultilevel"/>
    <w:tmpl w:val="2FA6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"/>
  </w:num>
  <w:num w:numId="5">
    <w:abstractNumId w:val="13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6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049"/>
    <w:rsid w:val="00045573"/>
    <w:rsid w:val="00053798"/>
    <w:rsid w:val="000F3653"/>
    <w:rsid w:val="000F6D44"/>
    <w:rsid w:val="00124430"/>
    <w:rsid w:val="00174E46"/>
    <w:rsid w:val="001D0514"/>
    <w:rsid w:val="001E427E"/>
    <w:rsid w:val="001F67FD"/>
    <w:rsid w:val="0020719D"/>
    <w:rsid w:val="00214230"/>
    <w:rsid w:val="00222E46"/>
    <w:rsid w:val="002324FF"/>
    <w:rsid w:val="0026298D"/>
    <w:rsid w:val="002675AB"/>
    <w:rsid w:val="002905A9"/>
    <w:rsid w:val="002A7B19"/>
    <w:rsid w:val="002B71F8"/>
    <w:rsid w:val="002C49C4"/>
    <w:rsid w:val="002E3792"/>
    <w:rsid w:val="002F4BEA"/>
    <w:rsid w:val="00362ED8"/>
    <w:rsid w:val="0037437F"/>
    <w:rsid w:val="00383F5C"/>
    <w:rsid w:val="003A214C"/>
    <w:rsid w:val="003B48D4"/>
    <w:rsid w:val="003D375A"/>
    <w:rsid w:val="003F20D7"/>
    <w:rsid w:val="003F765C"/>
    <w:rsid w:val="004250EB"/>
    <w:rsid w:val="004601DE"/>
    <w:rsid w:val="00460E22"/>
    <w:rsid w:val="004610B9"/>
    <w:rsid w:val="004C674A"/>
    <w:rsid w:val="005041B3"/>
    <w:rsid w:val="0052390C"/>
    <w:rsid w:val="00523C83"/>
    <w:rsid w:val="00586F4E"/>
    <w:rsid w:val="005877B0"/>
    <w:rsid w:val="005B19FB"/>
    <w:rsid w:val="005B7498"/>
    <w:rsid w:val="005D2965"/>
    <w:rsid w:val="005D3A00"/>
    <w:rsid w:val="005F6C1A"/>
    <w:rsid w:val="00610D89"/>
    <w:rsid w:val="0061113F"/>
    <w:rsid w:val="0064216F"/>
    <w:rsid w:val="006438B8"/>
    <w:rsid w:val="00666CDE"/>
    <w:rsid w:val="006878B7"/>
    <w:rsid w:val="00693792"/>
    <w:rsid w:val="006971A7"/>
    <w:rsid w:val="006B1ED4"/>
    <w:rsid w:val="006C2D73"/>
    <w:rsid w:val="007040D1"/>
    <w:rsid w:val="00713E58"/>
    <w:rsid w:val="007231D6"/>
    <w:rsid w:val="00727A41"/>
    <w:rsid w:val="00751037"/>
    <w:rsid w:val="00757590"/>
    <w:rsid w:val="00757CB3"/>
    <w:rsid w:val="00761DFA"/>
    <w:rsid w:val="0077163E"/>
    <w:rsid w:val="007C3429"/>
    <w:rsid w:val="007C49CB"/>
    <w:rsid w:val="007D2729"/>
    <w:rsid w:val="007D7FEF"/>
    <w:rsid w:val="007E501D"/>
    <w:rsid w:val="007E6694"/>
    <w:rsid w:val="007F72BE"/>
    <w:rsid w:val="008364AD"/>
    <w:rsid w:val="0086517F"/>
    <w:rsid w:val="008B5BE6"/>
    <w:rsid w:val="008D72FA"/>
    <w:rsid w:val="008E4802"/>
    <w:rsid w:val="009014FC"/>
    <w:rsid w:val="00915369"/>
    <w:rsid w:val="00925BFD"/>
    <w:rsid w:val="009576F2"/>
    <w:rsid w:val="0099162E"/>
    <w:rsid w:val="009B7A87"/>
    <w:rsid w:val="009C6D45"/>
    <w:rsid w:val="009D2695"/>
    <w:rsid w:val="009E3997"/>
    <w:rsid w:val="009E4049"/>
    <w:rsid w:val="00A716E2"/>
    <w:rsid w:val="00A8785B"/>
    <w:rsid w:val="00AC265F"/>
    <w:rsid w:val="00B049CC"/>
    <w:rsid w:val="00B13193"/>
    <w:rsid w:val="00B35CD8"/>
    <w:rsid w:val="00B63FB5"/>
    <w:rsid w:val="00BC6B4F"/>
    <w:rsid w:val="00BD787E"/>
    <w:rsid w:val="00BF2855"/>
    <w:rsid w:val="00BF2E2C"/>
    <w:rsid w:val="00C27CFF"/>
    <w:rsid w:val="00C50791"/>
    <w:rsid w:val="00C5376A"/>
    <w:rsid w:val="00C6746F"/>
    <w:rsid w:val="00C96D2C"/>
    <w:rsid w:val="00CA5E5D"/>
    <w:rsid w:val="00CA7C41"/>
    <w:rsid w:val="00CE13D1"/>
    <w:rsid w:val="00D06DF1"/>
    <w:rsid w:val="00D13D7F"/>
    <w:rsid w:val="00D44DC8"/>
    <w:rsid w:val="00D5011F"/>
    <w:rsid w:val="00D518A6"/>
    <w:rsid w:val="00D755B9"/>
    <w:rsid w:val="00D82831"/>
    <w:rsid w:val="00D82C42"/>
    <w:rsid w:val="00DB4CCF"/>
    <w:rsid w:val="00DC102C"/>
    <w:rsid w:val="00E03A27"/>
    <w:rsid w:val="00E07A52"/>
    <w:rsid w:val="00E12368"/>
    <w:rsid w:val="00E46A25"/>
    <w:rsid w:val="00E6442B"/>
    <w:rsid w:val="00EA52F4"/>
    <w:rsid w:val="00EA70E6"/>
    <w:rsid w:val="00EB2BD2"/>
    <w:rsid w:val="00EC7F48"/>
    <w:rsid w:val="00EF2F27"/>
    <w:rsid w:val="00F06D40"/>
    <w:rsid w:val="00F14A36"/>
    <w:rsid w:val="00F33308"/>
    <w:rsid w:val="00F66231"/>
    <w:rsid w:val="00F85E69"/>
    <w:rsid w:val="00F9513D"/>
    <w:rsid w:val="00FD3452"/>
    <w:rsid w:val="00FE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E4049"/>
    <w:pPr>
      <w:keepNext/>
      <w:spacing w:after="0" w:line="240" w:lineRule="auto"/>
      <w:ind w:firstLine="5040"/>
      <w:jc w:val="center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7B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049"/>
    <w:pPr>
      <w:keepNext/>
      <w:spacing w:after="0" w:line="240" w:lineRule="auto"/>
      <w:ind w:firstLine="900"/>
      <w:jc w:val="center"/>
      <w:outlineLvl w:val="4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404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A7B1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E4049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E4049"/>
    <w:pPr>
      <w:spacing w:after="0" w:line="360" w:lineRule="auto"/>
      <w:ind w:firstLine="1080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4049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A7B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7B19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1DFA"/>
    <w:pPr>
      <w:ind w:left="720"/>
    </w:pPr>
  </w:style>
  <w:style w:type="paragraph" w:styleId="Header">
    <w:name w:val="header"/>
    <w:basedOn w:val="Normal"/>
    <w:link w:val="HeaderChar"/>
    <w:uiPriority w:val="99"/>
    <w:rsid w:val="00B0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9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4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9CC"/>
    <w:rPr>
      <w:rFonts w:cs="Times New Roman"/>
    </w:rPr>
  </w:style>
  <w:style w:type="paragraph" w:customStyle="1" w:styleId="14007">
    <w:name w:val="Стиль 14 пт По ширине Справа:  007 см Междустр.интервал:  полут..."/>
    <w:basedOn w:val="Normal"/>
    <w:uiPriority w:val="99"/>
    <w:rsid w:val="007C3429"/>
    <w:pPr>
      <w:spacing w:after="0" w:line="360" w:lineRule="auto"/>
      <w:ind w:right="40" w:firstLine="567"/>
      <w:jc w:val="both"/>
    </w:pPr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7C34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C3429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7C34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3429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9</Pages>
  <Words>4039</Words>
  <Characters>23028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kfpp15</dc:creator>
  <cp:keywords/>
  <dc:description/>
  <cp:lastModifiedBy>new</cp:lastModifiedBy>
  <cp:revision>72</cp:revision>
  <cp:lastPrinted>2017-08-29T11:49:00Z</cp:lastPrinted>
  <dcterms:created xsi:type="dcterms:W3CDTF">2016-08-02T09:12:00Z</dcterms:created>
  <dcterms:modified xsi:type="dcterms:W3CDTF">2017-09-01T15:56:00Z</dcterms:modified>
</cp:coreProperties>
</file>